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EAAE3F">
      <w:pPr>
        <w:pStyle w:val="5"/>
        <w:rPr>
          <w:highlight w:val="none"/>
        </w:rPr>
      </w:pPr>
      <w:r>
        <w:rPr>
          <w:rFonts w:hint="eastAsia"/>
          <w:highlight w:val="none"/>
        </w:rPr>
        <w:t>附件</w:t>
      </w:r>
    </w:p>
    <w:p w14:paraId="709529B2">
      <w:pPr>
        <w:ind w:firstLine="720"/>
        <w:jc w:val="center"/>
        <w:rPr>
          <w:rFonts w:ascii="黑体" w:hAnsi="黑体" w:eastAsia="黑体"/>
          <w:sz w:val="36"/>
          <w:szCs w:val="36"/>
          <w:highlight w:val="none"/>
        </w:rPr>
      </w:pPr>
    </w:p>
    <w:p w14:paraId="67365BE7">
      <w:pPr>
        <w:ind w:firstLine="720"/>
        <w:jc w:val="center"/>
        <w:rPr>
          <w:rFonts w:ascii="黑体" w:hAnsi="黑体" w:eastAsia="黑体"/>
          <w:sz w:val="36"/>
          <w:szCs w:val="36"/>
          <w:highlight w:val="none"/>
        </w:rPr>
      </w:pPr>
      <w:r>
        <w:rPr>
          <w:rFonts w:hint="eastAsia" w:ascii="黑体" w:hAnsi="黑体" w:eastAsia="黑体"/>
          <w:sz w:val="36"/>
          <w:szCs w:val="36"/>
          <w:highlight w:val="none"/>
        </w:rPr>
        <w:t>参会回执表</w:t>
      </w:r>
    </w:p>
    <w:tbl>
      <w:tblPr>
        <w:tblStyle w:val="7"/>
        <w:tblW w:w="8932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4"/>
        <w:gridCol w:w="1772"/>
        <w:gridCol w:w="1269"/>
        <w:gridCol w:w="456"/>
        <w:gridCol w:w="693"/>
        <w:gridCol w:w="806"/>
        <w:gridCol w:w="495"/>
        <w:gridCol w:w="908"/>
        <w:gridCol w:w="486"/>
        <w:gridCol w:w="823"/>
      </w:tblGrid>
      <w:tr w14:paraId="162ED68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224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6644FFEA">
            <w:pPr>
              <w:autoSpaceDE w:val="0"/>
              <w:autoSpaceDN w:val="0"/>
              <w:spacing w:line="261" w:lineRule="exact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en-US"/>
              </w:rPr>
              <w:t>单 位</w:t>
            </w:r>
          </w:p>
        </w:tc>
        <w:tc>
          <w:tcPr>
            <w:tcW w:w="7708" w:type="dxa"/>
            <w:gridSpan w:val="9"/>
            <w:tcBorders>
              <w:left w:val="single" w:color="000000" w:sz="4" w:space="0"/>
              <w:bottom w:val="single" w:color="000000" w:sz="4" w:space="0"/>
            </w:tcBorders>
          </w:tcPr>
          <w:p w14:paraId="2C6DA218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51D9884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22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5EA79E">
            <w:pPr>
              <w:autoSpaceDE w:val="0"/>
              <w:autoSpaceDN w:val="0"/>
              <w:spacing w:line="260" w:lineRule="exact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4"/>
                <w:w w:val="95"/>
                <w:kern w:val="0"/>
                <w:sz w:val="21"/>
                <w:szCs w:val="22"/>
                <w:highlight w:val="none"/>
                <w:lang w:eastAsia="en-US"/>
              </w:rPr>
              <w:t>联系人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721800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31986F">
            <w:pPr>
              <w:autoSpaceDE w:val="0"/>
              <w:autoSpaceDN w:val="0"/>
              <w:spacing w:line="360" w:lineRule="auto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4"/>
                <w:w w:val="95"/>
                <w:kern w:val="0"/>
                <w:sz w:val="21"/>
                <w:szCs w:val="22"/>
                <w:highlight w:val="none"/>
                <w:lang w:eastAsia="en-US"/>
              </w:rPr>
              <w:t>联系电话</w:t>
            </w:r>
          </w:p>
        </w:tc>
        <w:tc>
          <w:tcPr>
            <w:tcW w:w="351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5C4340B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4E21BC1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  <w:jc w:val="center"/>
        </w:trPr>
        <w:tc>
          <w:tcPr>
            <w:tcW w:w="122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301178">
            <w:pPr>
              <w:autoSpaceDE w:val="0"/>
              <w:autoSpaceDN w:val="0"/>
              <w:spacing w:line="360" w:lineRule="auto"/>
              <w:ind w:firstLine="0" w:firstLineChars="0"/>
              <w:jc w:val="center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en-US"/>
              </w:rPr>
              <w:t>参会</w:t>
            </w:r>
          </w:p>
          <w:p w14:paraId="7F7FA65F">
            <w:pPr>
              <w:autoSpaceDE w:val="0"/>
              <w:autoSpaceDN w:val="0"/>
              <w:spacing w:line="360" w:lineRule="auto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en-US"/>
              </w:rPr>
              <w:t>人员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C9672D">
            <w:pPr>
              <w:autoSpaceDE w:val="0"/>
              <w:autoSpaceDN w:val="0"/>
              <w:spacing w:line="261" w:lineRule="exact"/>
              <w:ind w:left="0" w:leftChars="0"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  <w:t>姓</w:t>
            </w:r>
            <w:r>
              <w:rPr>
                <w:rFonts w:ascii="黑体" w:hAnsi="黑体" w:eastAsia="黑体" w:cs="黑体"/>
                <w:spacing w:val="-10"/>
                <w:kern w:val="0"/>
                <w:sz w:val="21"/>
                <w:szCs w:val="22"/>
                <w:highlight w:val="none"/>
                <w:lang w:eastAsia="en-US"/>
              </w:rPr>
              <w:t>名</w:t>
            </w:r>
          </w:p>
        </w:tc>
        <w:tc>
          <w:tcPr>
            <w:tcW w:w="2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4D8846">
            <w:pPr>
              <w:autoSpaceDE w:val="0"/>
              <w:autoSpaceDN w:val="0"/>
              <w:spacing w:line="261" w:lineRule="exact"/>
              <w:ind w:firstLine="0" w:firstLineChars="0"/>
              <w:jc w:val="center"/>
              <w:rPr>
                <w:kern w:val="0"/>
                <w:szCs w:val="22"/>
                <w:highlight w:val="none"/>
                <w:lang w:eastAsia="en-US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  <w:t>职   务</w:t>
            </w: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B1DF75">
            <w:pPr>
              <w:autoSpaceDE w:val="0"/>
              <w:autoSpaceDN w:val="0"/>
              <w:spacing w:line="261" w:lineRule="exact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en-US"/>
              </w:rPr>
              <w:t>性</w:t>
            </w:r>
            <w:r>
              <w:rPr>
                <w:rFonts w:ascii="黑体" w:hAnsi="黑体" w:eastAsia="黑体" w:cs="黑体"/>
                <w:spacing w:val="-10"/>
                <w:kern w:val="0"/>
                <w:sz w:val="21"/>
                <w:szCs w:val="22"/>
                <w:highlight w:val="none"/>
                <w:lang w:eastAsia="en-US"/>
              </w:rPr>
              <w:t>别</w:t>
            </w: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 w14:paraId="62F8A12B">
            <w:pPr>
              <w:autoSpaceDE w:val="0"/>
              <w:autoSpaceDN w:val="0"/>
              <w:spacing w:line="261" w:lineRule="exact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3"/>
                <w:w w:val="95"/>
                <w:kern w:val="0"/>
                <w:sz w:val="21"/>
                <w:szCs w:val="22"/>
                <w:highlight w:val="none"/>
                <w:lang w:eastAsia="en-US"/>
              </w:rPr>
              <w:t>联系电话</w:t>
            </w:r>
          </w:p>
        </w:tc>
      </w:tr>
      <w:tr w14:paraId="0DEFF05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22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 w14:paraId="791287C3">
            <w:pPr>
              <w:autoSpaceDE w:val="0"/>
              <w:autoSpaceDN w:val="0"/>
              <w:spacing w:line="240" w:lineRule="auto"/>
              <w:ind w:firstLine="40"/>
              <w:jc w:val="left"/>
              <w:rPr>
                <w:rFonts w:ascii="宋体" w:hAnsi="宋体" w:cs="宋体"/>
                <w:kern w:val="0"/>
                <w:sz w:val="2"/>
                <w:szCs w:val="2"/>
                <w:highlight w:val="none"/>
                <w:lang w:eastAsia="en-US"/>
              </w:rPr>
            </w:pP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83495F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D89390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5AAE9D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B737C92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7CB039D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22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 w14:paraId="77B8E99B">
            <w:pPr>
              <w:autoSpaceDE w:val="0"/>
              <w:autoSpaceDN w:val="0"/>
              <w:spacing w:line="240" w:lineRule="auto"/>
              <w:ind w:firstLine="40"/>
              <w:jc w:val="left"/>
              <w:rPr>
                <w:rFonts w:ascii="宋体" w:hAnsi="宋体" w:cs="宋体"/>
                <w:kern w:val="0"/>
                <w:sz w:val="2"/>
                <w:szCs w:val="2"/>
                <w:highlight w:val="none"/>
                <w:lang w:eastAsia="en-US"/>
              </w:rPr>
            </w:pP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B6BE6E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E6ACC5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6E62CB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3736738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21BC24F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22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 w14:paraId="37057896">
            <w:pPr>
              <w:autoSpaceDE w:val="0"/>
              <w:autoSpaceDN w:val="0"/>
              <w:spacing w:line="240" w:lineRule="auto"/>
              <w:ind w:firstLine="40"/>
              <w:jc w:val="left"/>
              <w:rPr>
                <w:rFonts w:ascii="宋体" w:hAnsi="宋体" w:cs="宋体"/>
                <w:kern w:val="0"/>
                <w:sz w:val="2"/>
                <w:szCs w:val="2"/>
                <w:highlight w:val="none"/>
                <w:lang w:eastAsia="en-US"/>
              </w:rPr>
            </w:pP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DF1678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A24F27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EF0A76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27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4EF5FEC">
            <w:pPr>
              <w:autoSpaceDE w:val="0"/>
              <w:autoSpaceDN w:val="0"/>
              <w:spacing w:line="240" w:lineRule="auto"/>
              <w:ind w:firstLine="400"/>
              <w:jc w:val="center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7A0E591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  <w:jc w:val="center"/>
        </w:trPr>
        <w:tc>
          <w:tcPr>
            <w:tcW w:w="8932" w:type="dxa"/>
            <w:gridSpan w:val="10"/>
            <w:tcBorders>
              <w:top w:val="single" w:color="000000" w:sz="4" w:space="0"/>
              <w:bottom w:val="single" w:color="000000" w:sz="4" w:space="0"/>
            </w:tcBorders>
          </w:tcPr>
          <w:p w14:paraId="0B8FE645">
            <w:pPr>
              <w:autoSpaceDE w:val="0"/>
              <w:autoSpaceDN w:val="0"/>
              <w:spacing w:line="360" w:lineRule="auto"/>
              <w:ind w:firstLine="397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参会嘉宾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：2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80元</w:t>
            </w:r>
            <w:r>
              <w:rPr>
                <w:rFonts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/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人（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val="en-US" w:eastAsia="zh-CN"/>
              </w:rPr>
              <w:t>单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间）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val="en-US" w:eastAsia="zh-CN"/>
              </w:rPr>
              <w:t>含食宿、会议材料等；若12月20日晚续住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，每人每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val="en-US" w:eastAsia="zh-CN"/>
              </w:rPr>
              <w:t>晚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增加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val="en-US" w:eastAsia="zh-CN"/>
              </w:rPr>
              <w:t>6</w:t>
            </w:r>
            <w:r>
              <w:rPr>
                <w:rFonts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50</w:t>
            </w:r>
            <w:r>
              <w:rPr>
                <w:rFonts w:hint="eastAsia" w:ascii="黑体" w:hAnsi="黑体" w:eastAsia="黑体" w:cs="黑体"/>
                <w:w w:val="95"/>
                <w:kern w:val="0"/>
                <w:sz w:val="21"/>
                <w:szCs w:val="22"/>
                <w:highlight w:val="none"/>
                <w:lang w:eastAsia="zh-CN"/>
              </w:rPr>
              <w:t>元。</w:t>
            </w:r>
          </w:p>
        </w:tc>
      </w:tr>
      <w:tr w14:paraId="18A46F2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7" w:hRule="atLeast"/>
          <w:jc w:val="center"/>
        </w:trPr>
        <w:tc>
          <w:tcPr>
            <w:tcW w:w="1224" w:type="dxa"/>
            <w:tcBorders>
              <w:top w:val="single" w:color="000000" w:sz="4" w:space="0"/>
              <w:bottom w:val="single" w:color="000000" w:sz="4" w:space="0"/>
            </w:tcBorders>
            <w:vAlign w:val="center"/>
          </w:tcPr>
          <w:p w14:paraId="54FE9193">
            <w:pPr>
              <w:autoSpaceDE w:val="0"/>
              <w:autoSpaceDN w:val="0"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3"/>
                <w:w w:val="95"/>
                <w:kern w:val="0"/>
                <w:sz w:val="21"/>
                <w:szCs w:val="22"/>
                <w:highlight w:val="none"/>
                <w:lang w:eastAsia="en-US"/>
              </w:rPr>
              <w:t>付款信息</w:t>
            </w:r>
          </w:p>
        </w:tc>
        <w:tc>
          <w:tcPr>
            <w:tcW w:w="3041" w:type="dxa"/>
            <w:gridSpan w:val="2"/>
            <w:tcBorders>
              <w:top w:val="single" w:color="000000" w:sz="4" w:space="0"/>
              <w:bottom w:val="single" w:color="000000" w:sz="4" w:space="0"/>
              <w:right w:val="nil"/>
            </w:tcBorders>
          </w:tcPr>
          <w:p w14:paraId="4BC69B59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总 费 用：</w:t>
            </w:r>
          </w:p>
          <w:p w14:paraId="6CDF8BD4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发票抬头：</w:t>
            </w:r>
          </w:p>
          <w:p w14:paraId="174C5AC2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发票种类：□普通 □专用</w:t>
            </w:r>
          </w:p>
          <w:p w14:paraId="47CE49E9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开票信息：</w:t>
            </w:r>
          </w:p>
          <w:p w14:paraId="357677EF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名称：</w:t>
            </w:r>
          </w:p>
          <w:p w14:paraId="37F634D5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纳税人识别号</w:t>
            </w:r>
            <w:r>
              <w:rPr>
                <w:rFonts w:hint="eastAsia"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：</w:t>
            </w:r>
          </w:p>
          <w:p w14:paraId="05C43DA9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地 址</w:t>
            </w:r>
          </w:p>
          <w:p w14:paraId="02763C9E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电话：</w:t>
            </w:r>
          </w:p>
          <w:p w14:paraId="05DA325E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开户行：</w:t>
            </w:r>
          </w:p>
          <w:p w14:paraId="55FBF229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账号：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</w:tcPr>
          <w:p w14:paraId="2804A826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zh-CN"/>
              </w:rPr>
            </w:pPr>
          </w:p>
        </w:tc>
        <w:tc>
          <w:tcPr>
            <w:tcW w:w="199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</w:tcPr>
          <w:p w14:paraId="5D41308D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ascii="黑体" w:hAnsi="黑体" w:eastAsia="黑体" w:cs="黑体"/>
                <w:kern w:val="0"/>
                <w:sz w:val="20"/>
                <w:szCs w:val="22"/>
                <w:highlight w:val="none"/>
                <w:lang w:eastAsia="zh-CN"/>
              </w:rPr>
            </w:pPr>
          </w:p>
          <w:p w14:paraId="4CC6B7AA">
            <w:pPr>
              <w:autoSpaceDE w:val="0"/>
              <w:autoSpaceDN w:val="0"/>
              <w:spacing w:line="240" w:lineRule="auto"/>
              <w:ind w:firstLine="460"/>
              <w:jc w:val="left"/>
              <w:rPr>
                <w:rFonts w:ascii="黑体" w:hAnsi="黑体" w:eastAsia="黑体" w:cs="黑体"/>
                <w:kern w:val="0"/>
                <w:sz w:val="23"/>
                <w:szCs w:val="22"/>
                <w:highlight w:val="none"/>
                <w:lang w:eastAsia="zh-CN"/>
              </w:rPr>
            </w:pPr>
          </w:p>
          <w:p w14:paraId="3C5F3D9E">
            <w:pPr>
              <w:autoSpaceDE w:val="0"/>
              <w:autoSpaceDN w:val="0"/>
              <w:spacing w:line="240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2"/>
                <w:w w:val="95"/>
                <w:kern w:val="0"/>
                <w:sz w:val="21"/>
                <w:szCs w:val="22"/>
                <w:highlight w:val="none"/>
                <w:lang w:eastAsia="en-US"/>
              </w:rPr>
              <w:t>付款方式：□现金</w:t>
            </w:r>
          </w:p>
        </w:tc>
        <w:tc>
          <w:tcPr>
            <w:tcW w:w="90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</w:tcPr>
          <w:p w14:paraId="1A7FA3F4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ascii="黑体"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  <w:p w14:paraId="1153A0F2">
            <w:pPr>
              <w:autoSpaceDE w:val="0"/>
              <w:autoSpaceDN w:val="0"/>
              <w:spacing w:line="240" w:lineRule="auto"/>
              <w:ind w:firstLine="460"/>
              <w:jc w:val="left"/>
              <w:rPr>
                <w:rFonts w:ascii="黑体" w:hAnsi="黑体" w:eastAsia="黑体" w:cs="黑体"/>
                <w:kern w:val="0"/>
                <w:sz w:val="23"/>
                <w:szCs w:val="22"/>
                <w:highlight w:val="none"/>
                <w:lang w:eastAsia="en-US"/>
              </w:rPr>
            </w:pPr>
          </w:p>
          <w:p w14:paraId="28E516A8">
            <w:pPr>
              <w:autoSpaceDE w:val="0"/>
              <w:autoSpaceDN w:val="0"/>
              <w:spacing w:line="240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4"/>
                <w:w w:val="95"/>
                <w:kern w:val="0"/>
                <w:sz w:val="21"/>
                <w:szCs w:val="22"/>
                <w:highlight w:val="none"/>
                <w:lang w:eastAsia="en-US"/>
              </w:rPr>
              <w:t>□转账</w:t>
            </w:r>
          </w:p>
        </w:tc>
        <w:tc>
          <w:tcPr>
            <w:tcW w:w="48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</w:tcPr>
          <w:p w14:paraId="517AB152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</w:tcBorders>
          </w:tcPr>
          <w:p w14:paraId="43024DF5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en-US"/>
              </w:rPr>
            </w:pPr>
          </w:p>
        </w:tc>
      </w:tr>
      <w:tr w14:paraId="44655DA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6" w:hRule="atLeast"/>
          <w:jc w:val="center"/>
        </w:trPr>
        <w:tc>
          <w:tcPr>
            <w:tcW w:w="1224" w:type="dxa"/>
            <w:tcBorders>
              <w:top w:val="single" w:color="000000" w:sz="4" w:space="0"/>
              <w:bottom w:val="single" w:color="000000" w:sz="4" w:space="0"/>
            </w:tcBorders>
            <w:vAlign w:val="center"/>
          </w:tcPr>
          <w:p w14:paraId="07308347">
            <w:pPr>
              <w:autoSpaceDE w:val="0"/>
              <w:autoSpaceDN w:val="0"/>
              <w:spacing w:line="240" w:lineRule="auto"/>
              <w:ind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3"/>
                <w:w w:val="95"/>
                <w:kern w:val="0"/>
                <w:sz w:val="21"/>
                <w:szCs w:val="22"/>
                <w:highlight w:val="none"/>
                <w:lang w:eastAsia="en-US"/>
              </w:rPr>
              <w:t>收款信息</w:t>
            </w:r>
          </w:p>
        </w:tc>
        <w:tc>
          <w:tcPr>
            <w:tcW w:w="7708" w:type="dxa"/>
            <w:gridSpan w:val="9"/>
            <w:tcBorders>
              <w:top w:val="single" w:color="000000" w:sz="4" w:space="0"/>
              <w:bottom w:val="single" w:color="000000" w:sz="4" w:space="0"/>
            </w:tcBorders>
          </w:tcPr>
          <w:p w14:paraId="20A89A14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单位户头：</w:t>
            </w:r>
            <w:r>
              <w:rPr>
                <w:rFonts w:hint="eastAsia"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上海澎湃在线网络科技有限公司</w:t>
            </w:r>
          </w:p>
          <w:p w14:paraId="237D1E0C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地址：</w:t>
            </w:r>
            <w:r>
              <w:rPr>
                <w:rFonts w:hint="eastAsia"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上海市静安区威海路755号</w:t>
            </w:r>
          </w:p>
          <w:p w14:paraId="5F24B5C5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电话：021-22899999</w:t>
            </w:r>
          </w:p>
          <w:p w14:paraId="7A13A771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税号：91310106MA1FYDE88E</w:t>
            </w:r>
          </w:p>
          <w:p w14:paraId="04129040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账号：98210078801880000152</w:t>
            </w:r>
          </w:p>
          <w:p w14:paraId="1F8F1932">
            <w:pPr>
              <w:autoSpaceDE w:val="0"/>
              <w:autoSpaceDN w:val="0"/>
              <w:spacing w:line="259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汇款咨询电话：021-22897527</w:t>
            </w:r>
            <w:r>
              <w:rPr>
                <w:rFonts w:hint="eastAsia"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（汇款备注请注明：</w:t>
            </w:r>
            <w:r>
              <w:rPr>
                <w:rFonts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AI</w:t>
            </w:r>
            <w:r>
              <w:rPr>
                <w:rFonts w:hint="eastAsia" w:ascii="黑体" w:hAnsi="黑体" w:eastAsia="黑体" w:cs="黑体"/>
                <w:spacing w:val="-5"/>
                <w:kern w:val="0"/>
                <w:sz w:val="21"/>
                <w:szCs w:val="22"/>
                <w:highlight w:val="none"/>
                <w:lang w:eastAsia="zh-CN"/>
              </w:rPr>
              <w:t>应用大会）</w:t>
            </w:r>
          </w:p>
        </w:tc>
      </w:tr>
      <w:tr w14:paraId="384D9CC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1224" w:type="dxa"/>
            <w:vMerge w:val="restart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 w14:paraId="2103F2F0">
            <w:pPr>
              <w:autoSpaceDE w:val="0"/>
              <w:autoSpaceDN w:val="0"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  <w:t>行  程</w:t>
            </w:r>
          </w:p>
        </w:tc>
        <w:tc>
          <w:tcPr>
            <w:tcW w:w="30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3A799E9A">
            <w:pPr>
              <w:autoSpaceDE w:val="0"/>
              <w:autoSpaceDN w:val="0"/>
              <w:spacing w:line="261" w:lineRule="exact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抵达</w:t>
            </w:r>
            <w:r>
              <w:rPr>
                <w:rFonts w:hint="eastAsia"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上海的</w:t>
            </w:r>
            <w:r>
              <w:rPr>
                <w:rFonts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机场航班号：</w:t>
            </w:r>
          </w:p>
          <w:p w14:paraId="4E9810B9">
            <w:pPr>
              <w:autoSpaceDE w:val="0"/>
              <w:autoSpaceDN w:val="0"/>
              <w:spacing w:line="240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离开</w:t>
            </w:r>
            <w:r>
              <w:rPr>
                <w:rFonts w:hint="eastAsia"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上海的</w:t>
            </w:r>
            <w:r>
              <w:rPr>
                <w:rFonts w:ascii="黑体" w:hAnsi="黑体" w:eastAsia="黑体" w:cs="黑体"/>
                <w:spacing w:val="-1"/>
                <w:w w:val="95"/>
                <w:kern w:val="0"/>
                <w:sz w:val="21"/>
                <w:szCs w:val="22"/>
                <w:highlight w:val="none"/>
                <w:lang w:eastAsia="zh-CN"/>
              </w:rPr>
              <w:t>机场航班号：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</w:tcPr>
          <w:p w14:paraId="4021B837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zh-CN"/>
              </w:rPr>
            </w:pPr>
          </w:p>
        </w:tc>
        <w:tc>
          <w:tcPr>
            <w:tcW w:w="199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7354075B">
            <w:pPr>
              <w:autoSpaceDE w:val="0"/>
              <w:autoSpaceDN w:val="0"/>
              <w:spacing w:line="261" w:lineRule="exact"/>
              <w:ind w:firstLine="404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4"/>
                <w:kern w:val="0"/>
                <w:sz w:val="21"/>
                <w:szCs w:val="22"/>
                <w:highlight w:val="none"/>
                <w:lang w:eastAsia="zh-CN"/>
              </w:rPr>
              <w:t>到达时间： 月</w:t>
            </w:r>
          </w:p>
          <w:p w14:paraId="1C3E0979">
            <w:pPr>
              <w:autoSpaceDE w:val="0"/>
              <w:autoSpaceDN w:val="0"/>
              <w:spacing w:line="240" w:lineRule="auto"/>
              <w:ind w:firstLine="404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4"/>
                <w:kern w:val="0"/>
                <w:sz w:val="21"/>
                <w:szCs w:val="22"/>
                <w:highlight w:val="none"/>
                <w:lang w:eastAsia="zh-CN"/>
              </w:rPr>
              <w:t>起飞时间： 月</w:t>
            </w:r>
          </w:p>
        </w:tc>
        <w:tc>
          <w:tcPr>
            <w:tcW w:w="90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47423A36">
            <w:pPr>
              <w:autoSpaceDE w:val="0"/>
              <w:autoSpaceDN w:val="0"/>
              <w:spacing w:line="261" w:lineRule="exact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日</w:t>
            </w:r>
          </w:p>
          <w:p w14:paraId="176DDDF7">
            <w:pPr>
              <w:autoSpaceDE w:val="0"/>
              <w:autoSpaceDN w:val="0"/>
              <w:spacing w:line="240" w:lineRule="auto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日</w:t>
            </w:r>
          </w:p>
        </w:tc>
        <w:tc>
          <w:tcPr>
            <w:tcW w:w="48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2051E0AD">
            <w:pPr>
              <w:autoSpaceDE w:val="0"/>
              <w:autoSpaceDN w:val="0"/>
              <w:spacing w:line="261" w:lineRule="exact"/>
              <w:ind w:left="0" w:leftChars="0" w:firstLine="207" w:firstLineChars="10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时</w:t>
            </w:r>
          </w:p>
          <w:p w14:paraId="52ECA18F">
            <w:pPr>
              <w:autoSpaceDE w:val="0"/>
              <w:autoSpaceDN w:val="0"/>
              <w:spacing w:line="240" w:lineRule="auto"/>
              <w:ind w:left="0" w:leftChars="0" w:firstLine="207" w:firstLineChars="10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时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</w:tcBorders>
            <w:vAlign w:val="center"/>
          </w:tcPr>
          <w:p w14:paraId="20606717">
            <w:pPr>
              <w:autoSpaceDE w:val="0"/>
              <w:autoSpaceDN w:val="0"/>
              <w:spacing w:line="261" w:lineRule="exact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分</w:t>
            </w:r>
          </w:p>
          <w:p w14:paraId="46C15139">
            <w:pPr>
              <w:autoSpaceDE w:val="0"/>
              <w:autoSpaceDN w:val="0"/>
              <w:spacing w:line="240" w:lineRule="auto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分</w:t>
            </w:r>
          </w:p>
        </w:tc>
      </w:tr>
      <w:tr w14:paraId="4EFCD0A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1224" w:type="dxa"/>
            <w:vMerge w:val="continue"/>
            <w:tcBorders>
              <w:right w:val="single" w:color="000000" w:sz="4" w:space="0"/>
            </w:tcBorders>
          </w:tcPr>
          <w:p w14:paraId="27397D79">
            <w:pPr>
              <w:autoSpaceDE w:val="0"/>
              <w:autoSpaceDN w:val="0"/>
              <w:spacing w:line="240" w:lineRule="auto"/>
              <w:ind w:firstLine="40"/>
              <w:jc w:val="left"/>
              <w:rPr>
                <w:rFonts w:ascii="宋体" w:hAnsi="宋体" w:cs="宋体"/>
                <w:kern w:val="0"/>
                <w:sz w:val="2"/>
                <w:szCs w:val="2"/>
                <w:highlight w:val="none"/>
                <w:lang w:eastAsia="en-US"/>
              </w:rPr>
            </w:pPr>
          </w:p>
        </w:tc>
        <w:tc>
          <w:tcPr>
            <w:tcW w:w="30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BDEA82D">
            <w:pPr>
              <w:autoSpaceDE w:val="0"/>
              <w:autoSpaceDN w:val="0"/>
              <w:spacing w:line="270" w:lineRule="exact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2"/>
                <w:w w:val="95"/>
                <w:kern w:val="0"/>
                <w:sz w:val="21"/>
                <w:szCs w:val="22"/>
                <w:highlight w:val="none"/>
                <w:lang w:eastAsia="zh-CN"/>
              </w:rPr>
              <w:t>抵达车次：</w:t>
            </w:r>
          </w:p>
          <w:p w14:paraId="704FC3FA">
            <w:pPr>
              <w:autoSpaceDE w:val="0"/>
              <w:autoSpaceDN w:val="0"/>
              <w:spacing w:line="240" w:lineRule="auto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2"/>
                <w:w w:val="95"/>
                <w:kern w:val="0"/>
                <w:sz w:val="21"/>
                <w:szCs w:val="22"/>
                <w:highlight w:val="none"/>
                <w:lang w:eastAsia="zh-CN"/>
              </w:rPr>
              <w:t>离开车次：</w:t>
            </w:r>
          </w:p>
        </w:tc>
        <w:tc>
          <w:tcPr>
            <w:tcW w:w="45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30697EAB">
            <w:pPr>
              <w:autoSpaceDE w:val="0"/>
              <w:autoSpaceDN w:val="0"/>
              <w:spacing w:line="240" w:lineRule="auto"/>
              <w:ind w:firstLine="400"/>
              <w:jc w:val="left"/>
              <w:rPr>
                <w:rFonts w:hAnsi="黑体" w:eastAsia="黑体" w:cs="黑体"/>
                <w:kern w:val="0"/>
                <w:sz w:val="20"/>
                <w:szCs w:val="22"/>
                <w:highlight w:val="none"/>
                <w:lang w:eastAsia="zh-CN"/>
              </w:rPr>
            </w:pPr>
          </w:p>
        </w:tc>
        <w:tc>
          <w:tcPr>
            <w:tcW w:w="199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6B212282">
            <w:pPr>
              <w:autoSpaceDE w:val="0"/>
              <w:autoSpaceDN w:val="0"/>
              <w:spacing w:line="270" w:lineRule="exact"/>
              <w:ind w:firstLine="404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4"/>
                <w:kern w:val="0"/>
                <w:sz w:val="21"/>
                <w:szCs w:val="22"/>
                <w:highlight w:val="none"/>
                <w:lang w:eastAsia="zh-CN"/>
              </w:rPr>
              <w:t>到达时间： 月</w:t>
            </w:r>
          </w:p>
          <w:p w14:paraId="10544AA4">
            <w:pPr>
              <w:autoSpaceDE w:val="0"/>
              <w:autoSpaceDN w:val="0"/>
              <w:spacing w:line="240" w:lineRule="auto"/>
              <w:ind w:firstLine="404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zh-CN"/>
              </w:rPr>
            </w:pPr>
            <w:r>
              <w:rPr>
                <w:rFonts w:ascii="黑体" w:hAnsi="黑体" w:eastAsia="黑体" w:cs="黑体"/>
                <w:spacing w:val="-4"/>
                <w:kern w:val="0"/>
                <w:sz w:val="21"/>
                <w:szCs w:val="22"/>
                <w:highlight w:val="none"/>
                <w:lang w:eastAsia="zh-CN"/>
              </w:rPr>
              <w:t>开车时间： 月</w:t>
            </w:r>
          </w:p>
        </w:tc>
        <w:tc>
          <w:tcPr>
            <w:tcW w:w="90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062B7D8A">
            <w:pPr>
              <w:autoSpaceDE w:val="0"/>
              <w:autoSpaceDN w:val="0"/>
              <w:spacing w:line="270" w:lineRule="exact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日</w:t>
            </w:r>
          </w:p>
          <w:p w14:paraId="78DE1C78">
            <w:pPr>
              <w:autoSpaceDE w:val="0"/>
              <w:autoSpaceDN w:val="0"/>
              <w:spacing w:line="240" w:lineRule="auto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日</w:t>
            </w:r>
          </w:p>
        </w:tc>
        <w:tc>
          <w:tcPr>
            <w:tcW w:w="486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6090B577">
            <w:pPr>
              <w:autoSpaceDE w:val="0"/>
              <w:autoSpaceDN w:val="0"/>
              <w:spacing w:line="270" w:lineRule="exact"/>
              <w:ind w:left="0" w:leftChars="0" w:firstLine="207" w:firstLineChars="10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时</w:t>
            </w:r>
          </w:p>
          <w:p w14:paraId="3F2222E4">
            <w:pPr>
              <w:autoSpaceDE w:val="0"/>
              <w:autoSpaceDN w:val="0"/>
              <w:spacing w:line="240" w:lineRule="auto"/>
              <w:ind w:left="0" w:leftChars="0" w:firstLine="207" w:firstLineChars="10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时</w:t>
            </w:r>
          </w:p>
        </w:tc>
        <w:tc>
          <w:tcPr>
            <w:tcW w:w="823" w:type="dxa"/>
            <w:tcBorders>
              <w:top w:val="single" w:color="000000" w:sz="4" w:space="0"/>
              <w:left w:val="nil"/>
              <w:bottom w:val="single" w:color="000000" w:sz="4" w:space="0"/>
            </w:tcBorders>
            <w:vAlign w:val="center"/>
          </w:tcPr>
          <w:p w14:paraId="3011CE29">
            <w:pPr>
              <w:autoSpaceDE w:val="0"/>
              <w:autoSpaceDN w:val="0"/>
              <w:spacing w:line="270" w:lineRule="exact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分</w:t>
            </w:r>
          </w:p>
          <w:p w14:paraId="18A73630">
            <w:pPr>
              <w:autoSpaceDE w:val="0"/>
              <w:autoSpaceDN w:val="0"/>
              <w:spacing w:line="240" w:lineRule="auto"/>
              <w:ind w:firstLine="413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w w:val="99"/>
                <w:kern w:val="0"/>
                <w:sz w:val="21"/>
                <w:szCs w:val="22"/>
                <w:highlight w:val="none"/>
                <w:lang w:eastAsia="en-US"/>
              </w:rPr>
              <w:t>分</w:t>
            </w:r>
          </w:p>
        </w:tc>
      </w:tr>
      <w:tr w14:paraId="67BB806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  <w:jc w:val="center"/>
        </w:trPr>
        <w:tc>
          <w:tcPr>
            <w:tcW w:w="1224" w:type="dxa"/>
            <w:vMerge w:val="continue"/>
            <w:tcBorders>
              <w:right w:val="single" w:color="000000" w:sz="4" w:space="0"/>
            </w:tcBorders>
          </w:tcPr>
          <w:p w14:paraId="70D170AD">
            <w:pPr>
              <w:autoSpaceDE w:val="0"/>
              <w:autoSpaceDN w:val="0"/>
              <w:spacing w:line="240" w:lineRule="auto"/>
              <w:ind w:firstLine="40"/>
              <w:jc w:val="left"/>
              <w:rPr>
                <w:rFonts w:ascii="宋体" w:hAnsi="宋体" w:cs="宋体"/>
                <w:kern w:val="0"/>
                <w:sz w:val="2"/>
                <w:szCs w:val="2"/>
                <w:highlight w:val="none"/>
                <w:lang w:eastAsia="en-US"/>
              </w:rPr>
            </w:pPr>
          </w:p>
        </w:tc>
        <w:tc>
          <w:tcPr>
            <w:tcW w:w="7708" w:type="dxa"/>
            <w:gridSpan w:val="9"/>
            <w:tcBorders>
              <w:top w:val="single" w:color="000000" w:sz="4" w:space="0"/>
              <w:left w:val="single" w:color="000000" w:sz="4" w:space="0"/>
            </w:tcBorders>
          </w:tcPr>
          <w:p w14:paraId="226839E6">
            <w:pPr>
              <w:autoSpaceDE w:val="0"/>
              <w:autoSpaceDN w:val="0"/>
              <w:spacing w:line="270" w:lineRule="exact"/>
              <w:ind w:firstLine="0" w:firstLineChars="0"/>
              <w:jc w:val="left"/>
              <w:rPr>
                <w:rFonts w:ascii="黑体" w:hAnsi="黑体" w:eastAsia="黑体" w:cs="黑体"/>
                <w:kern w:val="0"/>
                <w:sz w:val="21"/>
                <w:szCs w:val="22"/>
                <w:highlight w:val="none"/>
                <w:lang w:eastAsia="en-US"/>
              </w:rPr>
            </w:pPr>
            <w:r>
              <w:rPr>
                <w:rFonts w:ascii="黑体" w:hAnsi="黑体" w:eastAsia="黑体" w:cs="黑体"/>
                <w:spacing w:val="-6"/>
                <w:kern w:val="0"/>
                <w:sz w:val="21"/>
                <w:szCs w:val="22"/>
                <w:highlight w:val="none"/>
                <w:lang w:eastAsia="en-US"/>
              </w:rPr>
              <w:t>会务联系人</w:t>
            </w:r>
            <w:r>
              <w:rPr>
                <w:rFonts w:hint="eastAsia" w:ascii="黑体" w:hAnsi="黑体" w:eastAsia="黑体" w:cs="黑体"/>
                <w:spacing w:val="-6"/>
                <w:kern w:val="0"/>
                <w:sz w:val="21"/>
                <w:szCs w:val="22"/>
                <w:highlight w:val="none"/>
                <w:lang w:eastAsia="en-US"/>
              </w:rPr>
              <w:t>：黄璐18862960618</w:t>
            </w:r>
          </w:p>
        </w:tc>
      </w:tr>
    </w:tbl>
    <w:p w14:paraId="30D02DFF">
      <w:pPr>
        <w:autoSpaceDE w:val="0"/>
        <w:autoSpaceDN w:val="0"/>
        <w:spacing w:line="270" w:lineRule="exact"/>
        <w:ind w:firstLine="0" w:firstLineChars="0"/>
        <w:jc w:val="left"/>
        <w:rPr>
          <w:rFonts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</w:pP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温馨提示：</w:t>
      </w:r>
    </w:p>
    <w:p w14:paraId="16830EAC">
      <w:pPr>
        <w:autoSpaceDE w:val="0"/>
        <w:autoSpaceDN w:val="0"/>
        <w:spacing w:line="270" w:lineRule="exact"/>
        <w:ind w:firstLine="0" w:firstLineChars="0"/>
        <w:jc w:val="left"/>
        <w:rPr>
          <w:rFonts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</w:pP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1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  <w:lang w:val="en-US" w:eastAsia="zh-CN"/>
        </w:rPr>
        <w:t>.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是否有清真饮食要求，人数（ ）。</w:t>
      </w:r>
    </w:p>
    <w:p w14:paraId="1CF9C3FE">
      <w:pPr>
        <w:autoSpaceDE w:val="0"/>
        <w:autoSpaceDN w:val="0"/>
        <w:spacing w:line="270" w:lineRule="exact"/>
        <w:ind w:firstLine="0" w:firstLineChars="0"/>
        <w:jc w:val="left"/>
        <w:rPr>
          <w:highlight w:val="none"/>
        </w:rPr>
      </w:pP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2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  <w:lang w:val="en-US" w:eastAsia="zh-CN"/>
        </w:rPr>
        <w:t>.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12月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  <w:lang w:val="en-US" w:eastAsia="zh-CN"/>
        </w:rPr>
        <w:t>18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日全天报到，请您务必在1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  <w:lang w:val="en-US" w:eastAsia="zh-CN"/>
        </w:rPr>
        <w:t>2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月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  <w:lang w:val="en-US" w:eastAsia="zh-CN"/>
        </w:rPr>
        <w:t>13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日前将报名表发送邮件至</w:t>
      </w:r>
      <w:r>
        <w:rPr>
          <w:rFonts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jgb@thepaper.cn</w:t>
      </w:r>
      <w:r>
        <w:rPr>
          <w:rFonts w:hint="eastAsia" w:ascii="黑体" w:hAnsi="黑体" w:eastAsia="黑体" w:cs="黑体"/>
          <w:spacing w:val="-2"/>
          <w:w w:val="95"/>
          <w:kern w:val="0"/>
          <w:sz w:val="21"/>
          <w:szCs w:val="22"/>
          <w:highlight w:val="none"/>
        </w:rPr>
        <w:t>（扫描或图片均可）。</w:t>
      </w:r>
    </w:p>
    <w:p w14:paraId="0BFB9DE6">
      <w:bookmarkStart w:id="0" w:name="_GoBack"/>
      <w:bookmarkEnd w:id="0"/>
    </w:p>
    <w:sectPr>
      <w:footerReference r:id="rId5" w:type="default"/>
      <w:pgSz w:w="11906" w:h="16838"/>
      <w:pgMar w:top="1043" w:right="1800" w:bottom="1043" w:left="1800" w:header="851" w:footer="992" w:gutter="0"/>
      <w:pgNumType w:start="1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7BC508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C34458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BC34458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  <w:ind w:firstLine="640"/>
      </w:pPr>
      <w:r>
        <w:separator/>
      </w:r>
    </w:p>
  </w:footnote>
  <w:footnote w:type="continuationSeparator" w:id="1">
    <w:p>
      <w:pPr>
        <w:spacing w:line="276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MyOTUxZDFmZDE0ZDM5YTQ2YjZkNWQ1NWFiYWY4ZGQifQ=="/>
  </w:docVars>
  <w:rsids>
    <w:rsidRoot w:val="0A445DE2"/>
    <w:rsid w:val="0A445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76" w:lineRule="auto"/>
      <w:ind w:firstLine="200" w:firstLineChars="200"/>
      <w:jc w:val="both"/>
    </w:pPr>
    <w:rPr>
      <w:rFonts w:ascii="Times New Roman" w:hAnsi="Times New Roman" w:eastAsia="宋体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附件"/>
    <w:basedOn w:val="6"/>
    <w:autoRedefine/>
    <w:qFormat/>
    <w:uiPriority w:val="0"/>
    <w:pPr>
      <w:ind w:firstLine="0" w:firstLineChars="0"/>
      <w:jc w:val="left"/>
    </w:pPr>
    <w:rPr>
      <w:rFonts w:eastAsia="黑体"/>
    </w:rPr>
  </w:style>
  <w:style w:type="paragraph" w:customStyle="1" w:styleId="6">
    <w:name w:val="正文-公文"/>
    <w:basedOn w:val="1"/>
    <w:autoRedefine/>
    <w:qFormat/>
    <w:uiPriority w:val="0"/>
    <w:pPr>
      <w:spacing w:line="500" w:lineRule="exact"/>
    </w:pPr>
    <w:rPr>
      <w:rFonts w:eastAsia="仿宋"/>
    </w:rPr>
  </w:style>
  <w:style w:type="table" w:customStyle="1" w:styleId="7">
    <w:name w:val="Table Normal"/>
    <w:autoRedefine/>
    <w:semiHidden/>
    <w:unhideWhenUsed/>
    <w:qFormat/>
    <w:uiPriority w:val="2"/>
    <w:pPr>
      <w:widowControl w:val="0"/>
      <w:autoSpaceDE w:val="0"/>
      <w:autoSpaceDN w:val="0"/>
    </w:pPr>
    <w:rPr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2024-11-20T03:05:00Z</dcterms:created>
  <dc:creator>oh〽</dc:creator>
  <cp:lastModifiedBy>oh〽</cp:lastModifiedBy>
  <dcterms:modified xsi:type="dcterms:W3CDTF">2024-11-20T03:05:28Z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2B88D6E61889414189ED87B200B00FAE_11</vt:lpwstr>
  </property>
</Properties>
</file>